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A" w:rsidRDefault="00033B64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49FE5B" wp14:editId="5CAFA021">
            <wp:simplePos x="0" y="0"/>
            <wp:positionH relativeFrom="column">
              <wp:posOffset>-396240</wp:posOffset>
            </wp:positionH>
            <wp:positionV relativeFrom="paragraph">
              <wp:posOffset>-114935</wp:posOffset>
            </wp:positionV>
            <wp:extent cx="6814185" cy="9377680"/>
            <wp:effectExtent l="0" t="0" r="0" b="0"/>
            <wp:wrapNone/>
            <wp:docPr id="1" name="Рисунок 1" descr="E:\для аттестации Пилигримова М.В  итог\Сканированные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тестации Пилигримова М.В  итог\Сканированные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3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4"/>
        <w:gridCol w:w="2471"/>
        <w:gridCol w:w="3930"/>
      </w:tblGrid>
      <w:tr w:rsidR="003D711A" w:rsidRPr="009F2F6C" w:rsidTr="009D1290">
        <w:tc>
          <w:tcPr>
            <w:tcW w:w="3510" w:type="dxa"/>
            <w:hideMark/>
          </w:tcPr>
          <w:p w:rsidR="003D711A" w:rsidRPr="009F2F6C" w:rsidRDefault="003D711A" w:rsidP="009D129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Положение </w:t>
            </w:r>
          </w:p>
          <w:p w:rsidR="003D711A" w:rsidRPr="009F2F6C" w:rsidRDefault="003D711A" w:rsidP="009D129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обсуждено и принято</w:t>
            </w:r>
          </w:p>
          <w:p w:rsidR="003D711A" w:rsidRPr="009F2F6C" w:rsidRDefault="003D711A" w:rsidP="009D129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педагогическом совете</w:t>
            </w:r>
          </w:p>
          <w:p w:rsidR="003D711A" w:rsidRPr="009F2F6C" w:rsidRDefault="003D711A" w:rsidP="003D711A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протокол № ___ от _____201</w:t>
            </w:r>
            <w:r w:rsidR="00FD7E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D711A" w:rsidRPr="009F2F6C" w:rsidRDefault="003D711A" w:rsidP="009D12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711A" w:rsidRPr="009F2F6C" w:rsidRDefault="003D711A" w:rsidP="009D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D711A" w:rsidRPr="009F2F6C" w:rsidRDefault="003D711A" w:rsidP="009D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Директор МБОУ БНОШ</w:t>
            </w:r>
          </w:p>
          <w:p w:rsidR="003D711A" w:rsidRPr="009F2F6C" w:rsidRDefault="003D711A" w:rsidP="009D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______________________ И.В.Крылова</w:t>
            </w:r>
          </w:p>
          <w:p w:rsidR="003D711A" w:rsidRPr="009F2F6C" w:rsidRDefault="003D711A" w:rsidP="009D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Приказ ____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11A" w:rsidRPr="009F2F6C" w:rsidRDefault="003D711A" w:rsidP="009D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D711A" w:rsidRPr="009F2F6C" w:rsidRDefault="003D711A" w:rsidP="009D12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372308" w:rsidRPr="003D711A" w:rsidRDefault="00372308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72308" w:rsidRPr="003D711A" w:rsidRDefault="00372308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о портфолио учеников начальных классов</w:t>
      </w:r>
    </w:p>
    <w:p w:rsidR="003D711A" w:rsidRPr="003D711A" w:rsidRDefault="003D711A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МБОУ Берёзовской НОШ</w:t>
      </w:r>
    </w:p>
    <w:p w:rsidR="003D711A" w:rsidRPr="003D711A" w:rsidRDefault="003D711A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1.2.Портфолио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="003D7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- учебной, творческой, спортивной и др.</w:t>
      </w:r>
    </w:p>
    <w:p w:rsid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2.Цели и задачи.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2.2. Портфолио помогает решать важные педагогические задачи: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создать для каждого ученика ситуацию успеха;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поддерживать интерес ребенка к определенному виду деятельности;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поощрять его активность и самостоятельность;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формировать навыки учебной деятельности;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содействовать индивидуализации образования ученика;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укреплять взаимодействие с семьей ученика, повышать заинтересованность родителей (законных представителей) в результатах развития ребенка и совместной деятельности со школой.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2.3. Портфолио дополняет традиционно </w:t>
      </w:r>
      <w:proofErr w:type="spellStart"/>
      <w:r w:rsidRPr="003D711A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 – оценочные средства, включая итоговую и промежуточную аттестацию. Оценка тех или иных достижений (результатов), входящих в портфолио может быть как </w:t>
      </w:r>
      <w:proofErr w:type="gramStart"/>
      <w:r w:rsidRPr="003D711A">
        <w:rPr>
          <w:rFonts w:ascii="Times New Roman" w:eastAsia="Times New Roman" w:hAnsi="Times New Roman" w:cs="Times New Roman"/>
          <w:sz w:val="24"/>
          <w:szCs w:val="24"/>
        </w:rPr>
        <w:t>качественной</w:t>
      </w:r>
      <w:proofErr w:type="gramEnd"/>
      <w:r w:rsidRPr="003D711A">
        <w:rPr>
          <w:rFonts w:ascii="Times New Roman" w:eastAsia="Times New Roman" w:hAnsi="Times New Roman" w:cs="Times New Roman"/>
          <w:sz w:val="24"/>
          <w:szCs w:val="24"/>
        </w:rPr>
        <w:t> так и количественной.</w:t>
      </w:r>
    </w:p>
    <w:p w:rsid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3.Порядок формирования портфолио.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3.1.Портфолио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3.2.Период составления портфолио – 1-4 классы начальной школы.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3.3.Ответственность за организацию формиров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ания портфолио и привлечение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 родит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 xml:space="preserve">елей (законных представителей) к оформлению 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сод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ержания портфолио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классного руководителя.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lastRenderedPageBreak/>
        <w:t>3.4.Портфолио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</w:t>
      </w:r>
      <w:r w:rsidR="003D711A">
        <w:rPr>
          <w:rFonts w:ascii="Times New Roman" w:eastAsia="Times New Roman" w:hAnsi="Times New Roman" w:cs="Times New Roman"/>
          <w:sz w:val="24"/>
          <w:szCs w:val="24"/>
        </w:rPr>
        <w:t>ителям) вместе с личным делом (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медицинской картой) ребенка.</w:t>
      </w:r>
    </w:p>
    <w:p w:rsid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4.Структура, содержание и оформление портфолио.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D56B0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4.1.Портфолио ученика содержит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308" w:rsidRPr="003D711A" w:rsidRDefault="00DE72B8" w:rsidP="00DE72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итульный лист, который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 xml:space="preserve"> содержит основную информацию (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фамилия, имя, отчество, учебное заведение, класс, контактную информацию и фото ученика (по желанию родителей и ученика).</w:t>
      </w:r>
      <w:proofErr w:type="gramEnd"/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 xml:space="preserve"> Титульный лист оформляется учеником совместно с педагогом, родителями (законными представителями);</w:t>
      </w:r>
    </w:p>
    <w:p w:rsidR="00372308" w:rsidRPr="003D711A" w:rsidRDefault="00DE72B8" w:rsidP="0037230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сновную часть, которая включает в себя:</w:t>
      </w:r>
    </w:p>
    <w:p w:rsidR="00372308" w:rsidRDefault="003D56B0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Мой мир»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- помещается информация, которая важна и интересна для ребенка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 xml:space="preserve">«Мое имя», «Моя семья», «Мои увлечения», 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«Мои правила и законы», 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«Моя школа».);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 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«Мое творчество» - в этот раздел помещаются творческие работы учащихся: рисунки, сказки, стихи, сочинения, фотографии изделий, фото с выступлений и пр.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«Я в коллективе» - фото и краткие отзывы ребенка о событиях в классе, о внеурочной деятельности;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«Мои впечатления» - помещаются творческие работы по итогам посещения музеев, выставок, спектаклей, встреч, праздников и т.п.;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37230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«Я оцениваю себя» - данные самооценки;</w:t>
      </w:r>
    </w:p>
    <w:p w:rsidR="00372308" w:rsidRPr="00DE72B8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«Отзывы и пожелания» - размещается по</w:t>
      </w:r>
      <w:r w:rsidR="003D56B0" w:rsidRPr="00DE72B8">
        <w:rPr>
          <w:rFonts w:ascii="Times New Roman" w:eastAsia="Times New Roman" w:hAnsi="Times New Roman" w:cs="Times New Roman"/>
          <w:sz w:val="24"/>
          <w:szCs w:val="24"/>
        </w:rPr>
        <w:t>ложительная оценка педагогами, учащимися  и родителями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 стараний ученика, советы и рекомендации;</w:t>
      </w:r>
    </w:p>
    <w:p w:rsidR="00372308" w:rsidRDefault="003D711A" w:rsidP="003D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 xml:space="preserve"> начале нового учебного года содержимое портфолио анализируется ребенком (самостоятельно или с участием взрослого). Наиболее значимые работ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ы размещаются в  отдельной папке «Работы, которыми я горжусь»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, остальные извле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 xml:space="preserve">каются и размещаются в 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 xml:space="preserve"> папке («Архив»).</w:t>
      </w:r>
    </w:p>
    <w:p w:rsidR="003D711A" w:rsidRPr="003D711A" w:rsidRDefault="003D711A" w:rsidP="003D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5.Критерии оценки достижений учащихся.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5.1.Портфолио учащихся оценивается классным руководителем не реже 1 раза в полугодие по следующим критериям: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71" w:type="pct"/>
        <w:tblInd w:w="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685"/>
        <w:gridCol w:w="3262"/>
      </w:tblGrid>
      <w:tr w:rsidR="00372308" w:rsidRPr="003D711A" w:rsidTr="003D711A"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лист, раздел</w:t>
            </w:r>
            <w:r w:rsidR="003D56B0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мир», «Отзывы и пожелания», </w:t>
            </w:r>
            <w:r w:rsidR="003D56B0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 </w:t>
            </w: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«Работы, которыми я горжусь»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«Моя учеба», «Данные самооценки»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работ, наличие творческих работ, проектов, самостоятельных отзывов.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Систематичность пополнения </w:t>
            </w: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самооценки.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- 5 баллов - от 5 и больше работ по каждому предмету;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- 3 балла – 3-4 работы по каждому предмету;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 балл – менее 3 работ по каждому предмету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«Я в коллективе»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отзывов о событиях в классе.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о внеурочной деятельности, продукты внеурочной деятельности.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«Мои друзья», «Мое поручение»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«Мое творчество»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«Мои достижения»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грамот, сертификатов, дипломов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каждую грамоту школьного уровня;</w:t>
            </w:r>
          </w:p>
          <w:p w:rsidR="00372308" w:rsidRPr="003D711A" w:rsidRDefault="003D56B0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поселкового</w:t>
            </w:r>
            <w:r w:rsidR="00372308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за сертификаты дистанционных олимпиад;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за призовые места</w:t>
            </w:r>
          </w:p>
        </w:tc>
      </w:tr>
    </w:tbl>
    <w:p w:rsidR="00DE72B8" w:rsidRDefault="0037230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DE72B8" w:rsidRDefault="00DE72B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>В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нце учебного года обучающиеся</w:t>
      </w:r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группах защищают свои портфолио и рассказывают о самых значимых моментах в школьной жизни.</w:t>
      </w:r>
      <w:proofErr w:type="gramEnd"/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Лучшие</w:t>
      </w:r>
      <w:proofErr w:type="gramEnd"/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защищаются на родительском собрании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38A8" w:rsidRPr="00DE72B8" w:rsidRDefault="00A038A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8A8" w:rsidRPr="00A038A8" w:rsidRDefault="00372308" w:rsidP="00A0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38A8" w:rsidRPr="00A038A8">
        <w:rPr>
          <w:rFonts w:ascii="Times New Roman" w:eastAsia="Times New Roman" w:hAnsi="Times New Roman" w:cs="Times New Roman"/>
          <w:b/>
          <w:sz w:val="24"/>
          <w:szCs w:val="24"/>
        </w:rPr>
        <w:t>6. Основные направления использования портфолио как элемента оценки достижения планируемых результатов: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принятие решения об итоговых оценках выпускников по отдельным изучаемым предметам;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подготовка характеристики выпускника начальной школы;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принятие решения об аттестации учителя начальных классов.</w:t>
      </w:r>
    </w:p>
    <w:p w:rsidR="00A038A8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E2A6F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оценка по предмету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 Материалы портфолио, характеризующие достижения выпускника по данному предмету (нарастающие успешность, объем и глубину знаний, достижение более высоких уровней рассуждений, творчества, рефлексии, разнообразие интересов, уровень мотивации и т.д.) как в рамках школьной, так и внешкольной деятельности, являются одним из оснований, подтверждающих правильность и правомерность итоговой оценки. </w:t>
      </w:r>
    </w:p>
    <w:p w:rsidR="00A038A8" w:rsidRPr="005E2A6F" w:rsidRDefault="00A038A8" w:rsidP="00A038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Решение о той или иной итоговой оценке принимается педагогическим советом школы на основании результатов анализа материалов портфолио и годовых оценок выпускника за два последних года обучения наряду с результатами итоговых работ по математике, русскому языку и итоговой комплексной работы на </w:t>
      </w:r>
      <w:proofErr w:type="spellStart"/>
      <w:r w:rsidRPr="005E2A6F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Собранные вместе оценки служат основанием для решения вопроса о переводе выпускника начальной школы на следующую ступень образования.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E2A6F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выпускника начальной школы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выпускника начальной школы призвана дать качественную оценку выполнения Требований стандартов к результатам начального образования применительно к </w:t>
      </w:r>
      <w:proofErr w:type="spellStart"/>
      <w:r w:rsidRPr="005E2A6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опорной системы знаний и способов действий, </w:t>
      </w:r>
      <w:proofErr w:type="spellStart"/>
      <w:r w:rsidRPr="005E2A6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умения учиться и индивидуальному прогрессу выпускника в основных сферах личностного развития.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Все выводы и оценки, включаемые в характеристику, должны быть подтверждены материалами портфолио и другими объективными показателями.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В характеристике даются общие объективные сведения о выпускнике (фамилия, имя, возраст, класс, образовательная среда дома и поддержка семьи, уровень здоровья), отмечается уровень достижения планируемых результатов по отдельным учебным предметам, по междисциплинарной программе «Чтение и работа с информацией», уровень </w:t>
      </w:r>
      <w:proofErr w:type="spellStart"/>
      <w:r w:rsidRPr="005E2A6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На основе материалов портфолио указываются основные образовательные достижения выпускника в отдельных областях, отмечается вклад семьи и школы в достижения учащегося.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На основе материалов портфолио в характеристике отмечаются также проблемные зоны и даются обоснованные рекомендации по организации образования на следующей ступени обучения.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Характеристика каждого выпускника начальной школы заслушивается и утверждается решением </w:t>
      </w:r>
      <w:r w:rsidR="00DE72B8">
        <w:rPr>
          <w:rFonts w:ascii="Times New Roman" w:eastAsia="Times New Roman" w:hAnsi="Times New Roman" w:cs="Times New Roman"/>
          <w:sz w:val="24"/>
          <w:szCs w:val="24"/>
        </w:rPr>
        <w:t xml:space="preserve">малого 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DE72B8">
        <w:rPr>
          <w:rFonts w:ascii="Times New Roman" w:eastAsia="Times New Roman" w:hAnsi="Times New Roman" w:cs="Times New Roman"/>
          <w:sz w:val="24"/>
          <w:szCs w:val="24"/>
        </w:rPr>
        <w:t xml:space="preserve"> БМОУ Берёзовской НОШ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08" w:rsidRPr="003D711A" w:rsidRDefault="00372308" w:rsidP="00A0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3D711A" w:rsidRDefault="00372308" w:rsidP="0037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308" w:rsidRPr="003D711A" w:rsidSect="00F4573F">
      <w:footerReference w:type="default" r:id="rId9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8" w:rsidRDefault="002E7B38" w:rsidP="00EC3D98">
      <w:pPr>
        <w:spacing w:after="0" w:line="240" w:lineRule="auto"/>
      </w:pPr>
      <w:r>
        <w:separator/>
      </w:r>
    </w:p>
  </w:endnote>
  <w:endnote w:type="continuationSeparator" w:id="0">
    <w:p w:rsidR="002E7B38" w:rsidRDefault="002E7B38" w:rsidP="00E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993"/>
      <w:docPartObj>
        <w:docPartGallery w:val="Page Numbers (Bottom of Page)"/>
        <w:docPartUnique/>
      </w:docPartObj>
    </w:sdtPr>
    <w:sdtEndPr/>
    <w:sdtContent>
      <w:p w:rsidR="007C3D3D" w:rsidRDefault="00F25078">
        <w:pPr>
          <w:pStyle w:val="a4"/>
          <w:jc w:val="center"/>
        </w:pPr>
        <w:r>
          <w:fldChar w:fldCharType="begin"/>
        </w:r>
        <w:r w:rsidR="00495B69">
          <w:instrText xml:space="preserve"> PAGE   \* MERGEFORMAT </w:instrText>
        </w:r>
        <w:r>
          <w:fldChar w:fldCharType="separate"/>
        </w:r>
        <w:r w:rsidR="00033B64">
          <w:rPr>
            <w:noProof/>
          </w:rPr>
          <w:t>2</w:t>
        </w:r>
        <w:r>
          <w:fldChar w:fldCharType="end"/>
        </w:r>
      </w:p>
    </w:sdtContent>
  </w:sdt>
  <w:p w:rsidR="007C3D3D" w:rsidRDefault="002E7B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8" w:rsidRDefault="002E7B38" w:rsidP="00EC3D98">
      <w:pPr>
        <w:spacing w:after="0" w:line="240" w:lineRule="auto"/>
      </w:pPr>
      <w:r>
        <w:separator/>
      </w:r>
    </w:p>
  </w:footnote>
  <w:footnote w:type="continuationSeparator" w:id="0">
    <w:p w:rsidR="002E7B38" w:rsidRDefault="002E7B38" w:rsidP="00EC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99"/>
    <w:multiLevelType w:val="hybridMultilevel"/>
    <w:tmpl w:val="311A2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C5C19"/>
    <w:multiLevelType w:val="hybridMultilevel"/>
    <w:tmpl w:val="D7E4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8C6"/>
    <w:multiLevelType w:val="hybridMultilevel"/>
    <w:tmpl w:val="64BE2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6B4A"/>
    <w:multiLevelType w:val="hybridMultilevel"/>
    <w:tmpl w:val="A278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308"/>
    <w:rsid w:val="00033B64"/>
    <w:rsid w:val="00245714"/>
    <w:rsid w:val="002E7B38"/>
    <w:rsid w:val="00372308"/>
    <w:rsid w:val="003D56B0"/>
    <w:rsid w:val="003D711A"/>
    <w:rsid w:val="003E76DF"/>
    <w:rsid w:val="00495B69"/>
    <w:rsid w:val="00776075"/>
    <w:rsid w:val="007F7E96"/>
    <w:rsid w:val="00A038A8"/>
    <w:rsid w:val="00CA1E6B"/>
    <w:rsid w:val="00CD07FB"/>
    <w:rsid w:val="00DE72B8"/>
    <w:rsid w:val="00EC3D98"/>
    <w:rsid w:val="00F25078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372308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37230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372308"/>
  </w:style>
  <w:style w:type="paragraph" w:styleId="a5">
    <w:name w:val="List Paragraph"/>
    <w:basedOn w:val="a"/>
    <w:uiPriority w:val="34"/>
    <w:qFormat/>
    <w:rsid w:val="00DE72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Серверная</cp:lastModifiedBy>
  <cp:revision>8</cp:revision>
  <dcterms:created xsi:type="dcterms:W3CDTF">2014-07-04T05:29:00Z</dcterms:created>
  <dcterms:modified xsi:type="dcterms:W3CDTF">2018-01-09T05:38:00Z</dcterms:modified>
</cp:coreProperties>
</file>