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33" w:rsidRDefault="008938A7">
      <w:r w:rsidRPr="008938A7">
        <w:drawing>
          <wp:inline distT="0" distB="0" distL="0" distR="0">
            <wp:extent cx="5939790" cy="1367790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33" w:rsidRDefault="00610A33"/>
    <w:p w:rsidR="00610A33" w:rsidRDefault="00610A33" w:rsidP="00610A33">
      <w:pPr>
        <w:pStyle w:val="Default"/>
      </w:pPr>
    </w:p>
    <w:p w:rsidR="00610A33" w:rsidRDefault="00610A33" w:rsidP="00610A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610A33">
        <w:rPr>
          <w:rFonts w:ascii="Times New Roman" w:hAnsi="Times New Roman" w:cs="Times New Roman"/>
          <w:b/>
          <w:bCs/>
          <w:sz w:val="28"/>
          <w:szCs w:val="28"/>
        </w:rPr>
        <w:t>Положение о формах, периодичности, порядке текущего контроля успеваемости и промежуточной аттестации обучающихся</w:t>
      </w:r>
    </w:p>
    <w:p w:rsidR="00610A33" w:rsidRDefault="00610A33" w:rsidP="00610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A33" w:rsidRPr="00FE4761" w:rsidRDefault="00610A33" w:rsidP="00610A33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76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33951" w:rsidRDefault="00610A33" w:rsidP="00FB6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0A33">
        <w:rPr>
          <w:rFonts w:ascii="Times New Roman" w:hAnsi="Times New Roman" w:cs="Times New Roman"/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 с</w:t>
      </w:r>
      <w:r w:rsidR="00A33951">
        <w:rPr>
          <w:rFonts w:ascii="Times New Roman" w:hAnsi="Times New Roman" w:cs="Times New Roman"/>
          <w:sz w:val="24"/>
          <w:szCs w:val="24"/>
        </w:rPr>
        <w:t>:</w:t>
      </w:r>
    </w:p>
    <w:p w:rsidR="00A33951" w:rsidRPr="00A33951" w:rsidRDefault="00610A33" w:rsidP="00A3395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45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98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«Об образовании в Российской Федерации»,</w:t>
      </w:r>
    </w:p>
    <w:p w:rsidR="00A33951" w:rsidRPr="00A33951" w:rsidRDefault="00610A33" w:rsidP="00A3395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98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A33951" w:rsidRPr="00A3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3951" w:rsidRPr="00A33951" w:rsidRDefault="00610A33" w:rsidP="00A3395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A33951" w:rsidRPr="00A3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Берёзовской НОШ </w:t>
      </w:r>
    </w:p>
    <w:p w:rsidR="00610A33" w:rsidRPr="00A33951" w:rsidRDefault="0098617B" w:rsidP="00A3395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3951" w:rsidRPr="00A3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сновной образовательной программой начального общего образования МБОУ Берёзовской НОШ.</w:t>
      </w:r>
    </w:p>
    <w:p w:rsidR="00610A33" w:rsidRPr="00F45CD6" w:rsidRDefault="00A33951" w:rsidP="00FB61A5">
      <w:pPr>
        <w:pStyle w:val="Default"/>
        <w:jc w:val="both"/>
        <w:rPr>
          <w:rFonts w:eastAsia="Times New Roman"/>
          <w:lang w:eastAsia="ru-RU"/>
        </w:rPr>
      </w:pPr>
      <w:r w:rsidRPr="00F45CD6">
        <w:t xml:space="preserve">1.2. </w:t>
      </w:r>
      <w:r w:rsidRPr="00F45CD6">
        <w:rPr>
          <w:rFonts w:eastAsia="Times New Roman"/>
          <w:lang w:eastAsia="ru-RU"/>
        </w:rPr>
        <w:t>Настоящее Положение является локальным нормативным актом МБОУ Берёзовской НОШ, регулирующим периодичность, порядок,</w:t>
      </w:r>
      <w:r w:rsidR="00F45CD6">
        <w:rPr>
          <w:rFonts w:eastAsia="Times New Roman"/>
          <w:lang w:eastAsia="ru-RU"/>
        </w:rPr>
        <w:t xml:space="preserve"> </w:t>
      </w:r>
      <w:r w:rsidRPr="00F45CD6">
        <w:rPr>
          <w:rFonts w:eastAsia="Times New Roman"/>
          <w:lang w:eastAsia="ru-RU"/>
        </w:rPr>
        <w:t>систему оценок и формы проведения промежуточной аттестации учащихся и текущего контроля их успеваемости.</w:t>
      </w:r>
    </w:p>
    <w:p w:rsidR="00F45CD6" w:rsidRPr="00F45CD6" w:rsidRDefault="00A33951" w:rsidP="00FB61A5">
      <w:pPr>
        <w:pStyle w:val="Default"/>
        <w:jc w:val="both"/>
      </w:pPr>
      <w:r w:rsidRPr="00F45CD6">
        <w:t xml:space="preserve">1.3. </w:t>
      </w:r>
      <w:r w:rsidR="00F45CD6" w:rsidRPr="00F45CD6">
        <w:t xml:space="preserve">Текущий контроль успеваемости и промежуточная аттестация являются частью системы внутришкольного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</w:t>
      </w:r>
      <w:r w:rsidR="00F45CD6">
        <w:t>начального</w:t>
      </w:r>
      <w:r w:rsidR="00F45CD6" w:rsidRPr="00F45CD6">
        <w:t xml:space="preserve"> общего образования. </w:t>
      </w:r>
    </w:p>
    <w:p w:rsidR="00F45CD6" w:rsidRPr="00F45CD6" w:rsidRDefault="00F45CD6" w:rsidP="00FB61A5">
      <w:pPr>
        <w:pStyle w:val="Default"/>
        <w:jc w:val="both"/>
      </w:pPr>
      <w:r w:rsidRPr="00F45CD6">
        <w:t xml:space="preserve">1.4.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учебный план класса, в котором они обучаются. </w:t>
      </w:r>
    </w:p>
    <w:p w:rsidR="00F45CD6" w:rsidRPr="00F45CD6" w:rsidRDefault="00F45CD6" w:rsidP="00FB61A5">
      <w:pPr>
        <w:pStyle w:val="Default"/>
        <w:jc w:val="both"/>
      </w:pPr>
      <w:r w:rsidRPr="00F45CD6">
        <w:t xml:space="preserve">1.5.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МБОУ </w:t>
      </w:r>
      <w:r>
        <w:t>Берёзовской НОШ</w:t>
      </w:r>
      <w:r w:rsidRPr="00F45CD6">
        <w:t xml:space="preserve">. </w:t>
      </w:r>
    </w:p>
    <w:p w:rsidR="00F45CD6" w:rsidRPr="00F45CD6" w:rsidRDefault="00F45CD6" w:rsidP="00FB61A5">
      <w:pPr>
        <w:pStyle w:val="Default"/>
        <w:jc w:val="both"/>
      </w:pPr>
      <w:r w:rsidRPr="00F45CD6">
        <w:t xml:space="preserve">1.6. Результаты, полученные в ходе текущего контроля успеваемости и промежуточной аттестации за отчетный период (учебный год, четверть), являются документальной основой для составления ежегодного публичного доклада руководителя о результатах деятельности МБОУ Березовской НОШ, отчета о самообследовании и публикуются на официальном сайте в установленном порядке с соблюдением положений Федерального закона от 27.07.2006 № 152-ФЗ «О персональных данных». </w:t>
      </w:r>
    </w:p>
    <w:p w:rsidR="00F45CD6" w:rsidRPr="00F45CD6" w:rsidRDefault="00F45CD6" w:rsidP="00FB61A5">
      <w:pPr>
        <w:pStyle w:val="Default"/>
        <w:jc w:val="both"/>
      </w:pPr>
      <w:r w:rsidRPr="00F45CD6">
        <w:t xml:space="preserve">1.7. Основными потребителями информации о результатах текущего контроля успеваемости и промежуточной аттестации являются участники образовательных </w:t>
      </w:r>
      <w:r w:rsidRPr="00F45CD6">
        <w:lastRenderedPageBreak/>
        <w:t xml:space="preserve">отношений: педагоги, обучающиеся и их родители (законные представители), экспертные комиссии при проведении процедур лицензирования и аккредитации, учредитель. </w:t>
      </w:r>
    </w:p>
    <w:p w:rsidR="00F45CD6" w:rsidRPr="00F45CD6" w:rsidRDefault="00F45CD6" w:rsidP="00FB61A5">
      <w:pPr>
        <w:pStyle w:val="Default"/>
        <w:jc w:val="both"/>
      </w:pPr>
      <w:r w:rsidRPr="00F45CD6">
        <w:t>1.8. Положение о формах, периодичности, порядке текущего контроля успеваемости и промежуточной аттестации обучающихся в МБОУ Берёзовской НОШ разрабатывается методическим советом</w:t>
      </w:r>
      <w:r w:rsidRPr="00492EAE">
        <w:t xml:space="preserve">, согласовывается с </w:t>
      </w:r>
      <w:r w:rsidR="00492EAE">
        <w:t>управляющим советом</w:t>
      </w:r>
      <w:r w:rsidRPr="00F45CD6">
        <w:t xml:space="preserve"> и утверждается приказом руководителя МБОУ Берёзовской НОШ. </w:t>
      </w:r>
    </w:p>
    <w:p w:rsidR="00F45CD6" w:rsidRPr="00F45CD6" w:rsidRDefault="00F45CD6" w:rsidP="00FB61A5">
      <w:pPr>
        <w:pStyle w:val="Default"/>
        <w:jc w:val="both"/>
      </w:pPr>
      <w:r w:rsidRPr="00F45CD6">
        <w:t xml:space="preserve">1.9. В Положении используются следующие определения и термины: </w:t>
      </w:r>
    </w:p>
    <w:p w:rsidR="00F45CD6" w:rsidRPr="00F45CD6" w:rsidRDefault="00F45CD6" w:rsidP="00FB61A5">
      <w:pPr>
        <w:pStyle w:val="Default"/>
        <w:jc w:val="both"/>
      </w:pPr>
      <w:r w:rsidRPr="00F45CD6">
        <w:rPr>
          <w:b/>
          <w:bCs/>
        </w:rPr>
        <w:t xml:space="preserve">Текущий контроль успеваемости обучающихся </w:t>
      </w:r>
      <w:r w:rsidRPr="00F45CD6">
        <w:t xml:space="preserve">–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курса). </w:t>
      </w:r>
    </w:p>
    <w:p w:rsidR="00F45CD6" w:rsidRPr="00F45CD6" w:rsidRDefault="00F45CD6" w:rsidP="00FB61A5">
      <w:pPr>
        <w:pStyle w:val="Default"/>
        <w:jc w:val="both"/>
      </w:pPr>
      <w:r w:rsidRPr="00F45CD6">
        <w:rPr>
          <w:b/>
          <w:bCs/>
        </w:rPr>
        <w:t xml:space="preserve">Промежуточная аттестация </w:t>
      </w:r>
      <w:r w:rsidRPr="00F45CD6">
        <w:t>– это установление уровня достижения результатов освоения учебных предметов, курсов, предусмотренных образовательной программой / определение степени освоения обучающимися учебного материала по пройденным учебным предметам, курсам, в рамках освоения основн</w:t>
      </w:r>
      <w:r w:rsidR="003F59A8">
        <w:t>ой</w:t>
      </w:r>
      <w:r w:rsidRPr="00F45CD6">
        <w:t xml:space="preserve"> образовательн</w:t>
      </w:r>
      <w:r w:rsidR="003F59A8">
        <w:t>ой</w:t>
      </w:r>
      <w:r w:rsidRPr="00F45CD6">
        <w:t xml:space="preserve"> программ</w:t>
      </w:r>
      <w:r w:rsidR="003F59A8">
        <w:t>ы начального</w:t>
      </w:r>
      <w:r w:rsidRPr="00F45CD6">
        <w:t xml:space="preserve"> общего образования. </w:t>
      </w:r>
    </w:p>
    <w:p w:rsidR="00FB61A5" w:rsidRDefault="00FB61A5" w:rsidP="00FB61A5">
      <w:pPr>
        <w:pStyle w:val="Default"/>
      </w:pPr>
    </w:p>
    <w:p w:rsidR="00FB61A5" w:rsidRPr="0098617B" w:rsidRDefault="00FB61A5" w:rsidP="00FB61A5">
      <w:pPr>
        <w:pStyle w:val="Default"/>
        <w:jc w:val="both"/>
      </w:pPr>
      <w:r w:rsidRPr="0098617B">
        <w:rPr>
          <w:b/>
          <w:bCs/>
        </w:rPr>
        <w:t xml:space="preserve">2. Содержание и порядок проведения текущего контроля успеваемости </w:t>
      </w:r>
      <w:r w:rsidR="001660FF">
        <w:rPr>
          <w:b/>
          <w:bCs/>
        </w:rPr>
        <w:t>обучающихся</w:t>
      </w:r>
      <w:r w:rsidRPr="0098617B">
        <w:rPr>
          <w:b/>
          <w:bCs/>
        </w:rPr>
        <w:t xml:space="preserve"> </w:t>
      </w:r>
    </w:p>
    <w:p w:rsidR="00FB61A5" w:rsidRPr="0098617B" w:rsidRDefault="00FB61A5" w:rsidP="00FB6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Текущий контроль успеваемости учащихся проводится в течение учебного периода в целях:</w:t>
      </w:r>
    </w:p>
    <w:p w:rsidR="00FB61A5" w:rsidRPr="0098617B" w:rsidRDefault="00FB61A5" w:rsidP="00FB6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контроля уровня достижения </w:t>
      </w:r>
      <w:r w:rsidR="0016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98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16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8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результатов, предусмотренных образовательной программой;</w:t>
      </w:r>
    </w:p>
    <w:p w:rsidR="00FB61A5" w:rsidRPr="0098617B" w:rsidRDefault="00FB61A5" w:rsidP="00FB6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оценки соответствия результатов освоения образовательных программ требованиям ФГОС;</w:t>
      </w:r>
    </w:p>
    <w:p w:rsidR="00FB61A5" w:rsidRPr="0098617B" w:rsidRDefault="00FB61A5" w:rsidP="00FB6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</w:t>
      </w:r>
      <w:r w:rsidR="0016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</w:t>
      </w:r>
      <w:r w:rsidR="001E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16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имся</w:t>
      </w:r>
      <w:r w:rsidRPr="0098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самооценки, оценки его работы педагогическим работником с целью возможного совершенствования образовательного процесса;</w:t>
      </w:r>
    </w:p>
    <w:p w:rsidR="00FB61A5" w:rsidRPr="0098617B" w:rsidRDefault="00FB61A5" w:rsidP="00763D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FB20DF" w:rsidRPr="00763D2A" w:rsidRDefault="00FB20DF" w:rsidP="00763D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Текущий контроль успеваемости обучающихся включает в себя поурочное и тематическое оценивание освоения содержания учебных предметов начального общего образования.</w:t>
      </w:r>
    </w:p>
    <w:p w:rsidR="00763D2A" w:rsidRPr="00763D2A" w:rsidRDefault="00763D2A" w:rsidP="00763D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D2A">
        <w:rPr>
          <w:rFonts w:ascii="Times New Roman" w:hAnsi="Times New Roman" w:cs="Times New Roman"/>
          <w:sz w:val="24"/>
          <w:szCs w:val="24"/>
        </w:rPr>
        <w:t>2.</w:t>
      </w:r>
      <w:r w:rsidR="00FB20DF">
        <w:rPr>
          <w:rFonts w:ascii="Times New Roman" w:hAnsi="Times New Roman" w:cs="Times New Roman"/>
          <w:sz w:val="24"/>
          <w:szCs w:val="24"/>
        </w:rPr>
        <w:t>4</w:t>
      </w:r>
      <w:r w:rsidRPr="00763D2A">
        <w:rPr>
          <w:rFonts w:ascii="Times New Roman" w:hAnsi="Times New Roman" w:cs="Times New Roman"/>
          <w:sz w:val="24"/>
          <w:szCs w:val="24"/>
        </w:rPr>
        <w:t xml:space="preserve">. </w:t>
      </w:r>
      <w:r w:rsidRPr="0076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16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76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педагогическим работником с учетом образовательной программы</w:t>
      </w:r>
      <w:r w:rsidR="00B1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F39">
        <w:rPr>
          <w:rFonts w:ascii="Times New Roman" w:hAnsi="Times New Roman" w:cs="Times New Roman"/>
          <w:sz w:val="24"/>
          <w:szCs w:val="24"/>
        </w:rPr>
        <w:t>и отражается в календарно-тематических планах, которые согласовываются заместителем директора по учебно-воспитательной работе</w:t>
      </w:r>
      <w:r w:rsidRPr="0076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72F3" w:rsidRPr="008972F3" w:rsidRDefault="00763D2A" w:rsidP="008972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2.</w:t>
      </w:r>
      <w:r w:rsidR="00FB20DF">
        <w:t>5</w:t>
      </w:r>
      <w:r>
        <w:t xml:space="preserve">. </w:t>
      </w:r>
      <w:r w:rsidR="008972F3">
        <w:rPr>
          <w:rFonts w:ascii="Times New Roman" w:hAnsi="Times New Roman" w:cs="Times New Roman"/>
          <w:sz w:val="24"/>
          <w:szCs w:val="24"/>
        </w:rPr>
        <w:t>Результаты текущего контроля оцениваются и фиксируются в электронных классных журналах по пятибалльной системе: «5» -отлично; «4» - хорошо; «3» - удовлетворительно; «2» -неудовлетворительно во 2-</w:t>
      </w:r>
      <w:r w:rsidR="00B11BDF">
        <w:rPr>
          <w:rFonts w:ascii="Times New Roman" w:hAnsi="Times New Roman" w:cs="Times New Roman"/>
          <w:sz w:val="24"/>
          <w:szCs w:val="24"/>
        </w:rPr>
        <w:t>4</w:t>
      </w:r>
      <w:r w:rsidR="008972F3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B11BDF">
        <w:rPr>
          <w:rFonts w:ascii="Times New Roman" w:hAnsi="Times New Roman" w:cs="Times New Roman"/>
          <w:sz w:val="24"/>
          <w:szCs w:val="24"/>
        </w:rPr>
        <w:t>.</w:t>
      </w:r>
    </w:p>
    <w:p w:rsidR="008972F3" w:rsidRDefault="008972F3" w:rsidP="008972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11B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Результаты текущего контроля успеваемости могут оцениваться без фиксации по </w:t>
      </w:r>
      <w:r w:rsidR="001660FF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>бал</w:t>
      </w:r>
      <w:r w:rsidR="001660F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ьной шкале отметок: </w:t>
      </w:r>
    </w:p>
    <w:p w:rsidR="008972F3" w:rsidRDefault="00B11BDF" w:rsidP="008972F3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72F3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2F3">
        <w:rPr>
          <w:rFonts w:ascii="Times New Roman" w:hAnsi="Times New Roman" w:cs="Times New Roman"/>
          <w:sz w:val="24"/>
          <w:szCs w:val="24"/>
        </w:rPr>
        <w:t>классах по всем предметам в течение учебного года;</w:t>
      </w:r>
    </w:p>
    <w:p w:rsidR="00B11BDF" w:rsidRDefault="00B11BDF" w:rsidP="008972F3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2 классах по предметам «Информатика», «Английский язык»</w:t>
      </w:r>
      <w:r w:rsidRPr="00763D2A">
        <w:rPr>
          <w:rFonts w:ascii="Times New Roman" w:hAnsi="Times New Roman" w:cs="Times New Roman"/>
          <w:sz w:val="24"/>
          <w:szCs w:val="24"/>
        </w:rPr>
        <w:t>,</w:t>
      </w:r>
    </w:p>
    <w:p w:rsidR="008972F3" w:rsidRDefault="00B11BDF" w:rsidP="008972F3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72F3">
        <w:rPr>
          <w:rFonts w:ascii="Times New Roman" w:hAnsi="Times New Roman" w:cs="Times New Roman"/>
          <w:sz w:val="24"/>
          <w:szCs w:val="24"/>
        </w:rPr>
        <w:t>в 4 классе по предмету «Основы религиозных культур и светской этики»;</w:t>
      </w:r>
    </w:p>
    <w:p w:rsidR="008972F3" w:rsidRDefault="00B11BDF" w:rsidP="008972F3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72F3">
        <w:rPr>
          <w:rFonts w:ascii="Times New Roman" w:hAnsi="Times New Roman" w:cs="Times New Roman"/>
          <w:sz w:val="24"/>
          <w:szCs w:val="24"/>
        </w:rPr>
        <w:t>во 2-</w:t>
      </w:r>
      <w:r>
        <w:rPr>
          <w:rFonts w:ascii="Times New Roman" w:hAnsi="Times New Roman" w:cs="Times New Roman"/>
          <w:sz w:val="24"/>
          <w:szCs w:val="24"/>
        </w:rPr>
        <w:t>4</w:t>
      </w:r>
      <w:r w:rsidR="008972F3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>по предмет</w:t>
      </w:r>
      <w:r w:rsidR="00D7160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«Музыка»,</w:t>
      </w:r>
      <w:r w:rsidR="00D71608">
        <w:rPr>
          <w:rFonts w:ascii="Times New Roman" w:hAnsi="Times New Roman" w:cs="Times New Roman"/>
          <w:sz w:val="24"/>
          <w:szCs w:val="24"/>
        </w:rPr>
        <w:t xml:space="preserve"> «Речевое творчество или риторика», «Шахматы»</w:t>
      </w:r>
      <w:r w:rsidR="00897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0DE" w:rsidRDefault="007870DE" w:rsidP="007870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11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E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70DE">
        <w:rPr>
          <w:rFonts w:ascii="Times New Roman" w:hAnsi="Times New Roman" w:cs="Times New Roman"/>
          <w:sz w:val="24"/>
          <w:szCs w:val="24"/>
        </w:rPr>
        <w:t>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7870DE" w:rsidRDefault="007870DE" w:rsidP="00B11BDF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11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11BDF">
        <w:rPr>
          <w:rFonts w:ascii="Times New Roman" w:hAnsi="Times New Roman" w:cs="Times New Roman"/>
          <w:sz w:val="24"/>
          <w:szCs w:val="24"/>
        </w:rPr>
        <w:t xml:space="preserve">Обучающиеся, находившиеся на длительном лечении в учреждениях здравоохранения (санатории, реабилитационные центры и пр.) по прибытию в образовательное учреждение предъявляют ведомость успеваемости с зафиксированными отметками по предметам. </w:t>
      </w:r>
      <w:r w:rsidR="00B11BDF">
        <w:rPr>
          <w:rFonts w:ascii="Times New Roman" w:hAnsi="Times New Roman" w:cs="Times New Roman"/>
          <w:sz w:val="24"/>
          <w:szCs w:val="24"/>
        </w:rPr>
        <w:lastRenderedPageBreak/>
        <w:t>Полученные отметки не фиксируются в электронных классных журналах, но учитываются при выставлении отметки за четверть (полугодие).</w:t>
      </w:r>
    </w:p>
    <w:p w:rsidR="00432C5E" w:rsidRDefault="00432C5E" w:rsidP="00432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E4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Успеваемость учащихся, занимающихся по индивидуальному учебному плану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E4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6E59F0" w:rsidRDefault="006E59F0" w:rsidP="006E5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Классные руководители обязаны своевременно информировать обучающихся, их родителей (законных представителей) о результатах текущего контроля через электронные дневники, родительские собрания. </w:t>
      </w:r>
    </w:p>
    <w:p w:rsidR="006E59F0" w:rsidRDefault="006E59F0" w:rsidP="006E59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В случае несогласия обучающегося, его родителей (законных представителей) с выставленной за четверть отметкой по предмету, обучающийся, его родители (законные представители) имеют право обжаловать, выставленную отметку в комиссию по урегулированию споров между участниками образовательных отношений, деятельность которой регламентируется Положением о комиссии по урегулированию споров между участниками образовательных отношений МБОУ Берёзовской НОШ.</w:t>
      </w:r>
    </w:p>
    <w:p w:rsidR="00B11BDF" w:rsidRDefault="006E59F0" w:rsidP="006E5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По итогам четверти учителя разрабатывают план индивидуальной работы с обучающимся, получившим неудовлетворительную отметку</w:t>
      </w:r>
    </w:p>
    <w:p w:rsidR="00D415F8" w:rsidRPr="00D415F8" w:rsidRDefault="00D415F8" w:rsidP="006E5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2.14.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415F8">
        <w:rPr>
          <w:rFonts w:ascii="Times New Roman" w:hAnsi="Times New Roman" w:cs="Times New Roman"/>
          <w:sz w:val="24"/>
          <w:szCs w:val="24"/>
        </w:rPr>
        <w:t>екущий контроль в рамках внеурочной деятельности определятся ее моделью, формой организации занятий, особенностями выбранного направления.</w:t>
      </w:r>
    </w:p>
    <w:p w:rsidR="0058196E" w:rsidRPr="0058196E" w:rsidRDefault="0058196E" w:rsidP="005819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0DE" w:rsidRPr="0058196E" w:rsidRDefault="0058196E" w:rsidP="0076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6E">
        <w:rPr>
          <w:rFonts w:ascii="Times New Roman" w:hAnsi="Times New Roman" w:cs="Times New Roman"/>
          <w:b/>
          <w:bCs/>
          <w:sz w:val="24"/>
          <w:szCs w:val="24"/>
        </w:rPr>
        <w:t>3.Содержание и порядок проведения промежуточной аттестации</w:t>
      </w:r>
    </w:p>
    <w:p w:rsidR="0058196E" w:rsidRPr="00FE4761" w:rsidRDefault="0058196E" w:rsidP="005819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Целями проведения промежуточной аттестации являются:</w:t>
      </w:r>
    </w:p>
    <w:p w:rsidR="0058196E" w:rsidRPr="00FE4761" w:rsidRDefault="0058196E" w:rsidP="005819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58196E" w:rsidRPr="00FE4761" w:rsidRDefault="0058196E" w:rsidP="005819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соотнесение этого уровня с требованиями стандарта;</w:t>
      </w:r>
    </w:p>
    <w:p w:rsidR="0058196E" w:rsidRPr="00FE4761" w:rsidRDefault="0058196E" w:rsidP="005819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="00607A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4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потребности учащегося в осуществлении образовательной деятельности,</w:t>
      </w:r>
    </w:p>
    <w:p w:rsidR="0058196E" w:rsidRPr="00FE4761" w:rsidRDefault="0058196E" w:rsidP="005819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58196E" w:rsidRDefault="0058196E" w:rsidP="00432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433D87" w:rsidRPr="00433D87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результатов и не может быть поставлена в зависимость от формы получения образования, формы обучения, факта пользования </w:t>
      </w:r>
      <w:r w:rsidR="00433D87" w:rsidRPr="00432C5E">
        <w:rPr>
          <w:rFonts w:ascii="Times New Roman" w:hAnsi="Times New Roman" w:cs="Times New Roman"/>
          <w:sz w:val="24"/>
          <w:szCs w:val="24"/>
        </w:rPr>
        <w:t>платными дополнительными образовательными услугами и иных подобных обстоятельств.</w:t>
      </w:r>
    </w:p>
    <w:p w:rsidR="00A13A80" w:rsidRPr="00432C5E" w:rsidRDefault="00A13A80" w:rsidP="00432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3.3. Промежуточная аттестация проводится со второго класса.</w:t>
      </w:r>
    </w:p>
    <w:p w:rsidR="00432C5E" w:rsidRDefault="00433D87" w:rsidP="00432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C5E">
        <w:rPr>
          <w:rFonts w:ascii="Times New Roman" w:hAnsi="Times New Roman" w:cs="Times New Roman"/>
          <w:sz w:val="24"/>
          <w:szCs w:val="24"/>
        </w:rPr>
        <w:t>3.</w:t>
      </w:r>
      <w:r w:rsidR="00A13A80">
        <w:rPr>
          <w:rFonts w:ascii="Times New Roman" w:hAnsi="Times New Roman" w:cs="Times New Roman"/>
          <w:sz w:val="24"/>
          <w:szCs w:val="24"/>
        </w:rPr>
        <w:t>4</w:t>
      </w:r>
      <w:r w:rsidRPr="00432C5E">
        <w:rPr>
          <w:rFonts w:ascii="Times New Roman" w:hAnsi="Times New Roman" w:cs="Times New Roman"/>
          <w:sz w:val="24"/>
          <w:szCs w:val="24"/>
        </w:rPr>
        <w:t xml:space="preserve">. </w:t>
      </w:r>
      <w:r w:rsidR="00432C5E" w:rsidRPr="00432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подразделяется на четвертную промежуточную аттестацию, которая проводится по итогам четверти, а также го</w:t>
      </w:r>
      <w:r w:rsidR="00C32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32C5E" w:rsidRPr="00432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промежуточную аттестацию, которая проводится по итогам учебного года.</w:t>
      </w:r>
    </w:p>
    <w:p w:rsidR="00AE0425" w:rsidRPr="00AE0425" w:rsidRDefault="00AE0425" w:rsidP="00AE04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13A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Промежуточная аттестация проводится </w:t>
      </w:r>
      <w:r w:rsidRPr="00AE0425">
        <w:rPr>
          <w:rFonts w:ascii="Times New Roman" w:hAnsi="Times New Roman" w:cs="Times New Roman"/>
          <w:sz w:val="24"/>
          <w:szCs w:val="24"/>
        </w:rPr>
        <w:t>в качестве отдельной процедуры.</w:t>
      </w:r>
    </w:p>
    <w:p w:rsidR="00433D87" w:rsidRPr="00432C5E" w:rsidRDefault="00432C5E" w:rsidP="00433D87">
      <w:pPr>
        <w:pStyle w:val="Default"/>
        <w:jc w:val="both"/>
      </w:pPr>
      <w:r>
        <w:t>3.</w:t>
      </w:r>
      <w:r w:rsidR="00A13A80">
        <w:t>6</w:t>
      </w:r>
      <w:r>
        <w:t xml:space="preserve">. </w:t>
      </w:r>
      <w:r w:rsidR="00433D87" w:rsidRPr="00432C5E">
        <w:t xml:space="preserve">Промежуточная аттестация обучающихся может проводиться в форме: </w:t>
      </w:r>
    </w:p>
    <w:p w:rsidR="00433D87" w:rsidRPr="00432C5E" w:rsidRDefault="00433D87" w:rsidP="00433D87">
      <w:pPr>
        <w:pStyle w:val="Default"/>
        <w:jc w:val="both"/>
      </w:pPr>
      <w:r w:rsidRPr="00432C5E">
        <w:t xml:space="preserve">– комплексной контрольной работы; </w:t>
      </w:r>
    </w:p>
    <w:p w:rsidR="00433D87" w:rsidRPr="00432C5E" w:rsidRDefault="00433D87" w:rsidP="00433D87">
      <w:pPr>
        <w:pStyle w:val="Default"/>
        <w:jc w:val="both"/>
      </w:pPr>
      <w:r w:rsidRPr="00432C5E">
        <w:t xml:space="preserve">– контрольной работы; </w:t>
      </w:r>
    </w:p>
    <w:p w:rsidR="00433D87" w:rsidRPr="00432C5E" w:rsidRDefault="00433D87" w:rsidP="00433D87">
      <w:pPr>
        <w:pStyle w:val="Default"/>
        <w:jc w:val="both"/>
      </w:pPr>
      <w:r w:rsidRPr="00432C5E">
        <w:t xml:space="preserve">– тестирования; </w:t>
      </w:r>
    </w:p>
    <w:p w:rsidR="00433D87" w:rsidRPr="00432C5E" w:rsidRDefault="00433D87" w:rsidP="00433D87">
      <w:pPr>
        <w:pStyle w:val="Default"/>
        <w:jc w:val="both"/>
      </w:pPr>
      <w:r w:rsidRPr="00432C5E">
        <w:t>– иных формах, определяемых образовательными программами.</w:t>
      </w:r>
    </w:p>
    <w:p w:rsidR="00433D87" w:rsidRDefault="00FB20DF" w:rsidP="00433D87">
      <w:pPr>
        <w:pStyle w:val="Default"/>
        <w:jc w:val="both"/>
      </w:pPr>
      <w:r w:rsidRPr="00432C5E">
        <w:t>3.</w:t>
      </w:r>
      <w:r w:rsidR="00A13A80">
        <w:t>7</w:t>
      </w:r>
      <w:r w:rsidRPr="00432C5E">
        <w:t xml:space="preserve">. </w:t>
      </w:r>
      <w:r w:rsidR="00A13A80">
        <w:t>П</w:t>
      </w:r>
      <w:r w:rsidR="00433D87" w:rsidRPr="00432C5E">
        <w:t xml:space="preserve">ромежуточная аттестация проводится по предметам </w:t>
      </w:r>
      <w:r w:rsidR="00723895">
        <w:t>«Математика» и «Русский язык»</w:t>
      </w:r>
      <w:r w:rsidR="00433D87" w:rsidRPr="00432C5E">
        <w:t xml:space="preserve">. Материалы для проведения промежуточной аттестации обучающихся рассматриваются на заседаниях методических объединений, с последующим утверждением приказом руководителя МБОУ </w:t>
      </w:r>
      <w:r w:rsidRPr="00432C5E">
        <w:t>Берёзовской НОШ.</w:t>
      </w:r>
    </w:p>
    <w:p w:rsidR="00A13A80" w:rsidRDefault="00421C6B" w:rsidP="00421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C6B">
        <w:rPr>
          <w:rFonts w:ascii="Times New Roman" w:hAnsi="Times New Roman" w:cs="Times New Roman"/>
          <w:sz w:val="24"/>
          <w:szCs w:val="24"/>
        </w:rPr>
        <w:t>3.</w:t>
      </w:r>
      <w:r w:rsidR="00A13A80">
        <w:rPr>
          <w:rFonts w:ascii="Times New Roman" w:hAnsi="Times New Roman" w:cs="Times New Roman"/>
          <w:sz w:val="24"/>
          <w:szCs w:val="24"/>
        </w:rPr>
        <w:t>8</w:t>
      </w:r>
      <w:r w:rsidRPr="00421C6B">
        <w:rPr>
          <w:rFonts w:ascii="Times New Roman" w:hAnsi="Times New Roman" w:cs="Times New Roman"/>
          <w:sz w:val="24"/>
          <w:szCs w:val="24"/>
        </w:rPr>
        <w:t>.</w:t>
      </w:r>
      <w:r w:rsidRPr="0042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Фиксация результатов промежуточной аттестации осуществляется по пятибалльной системе. </w:t>
      </w:r>
    </w:p>
    <w:p w:rsidR="00A13A80" w:rsidRDefault="00A13A80" w:rsidP="00A13A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3.9. </w:t>
      </w:r>
      <w:r w:rsidR="00E56B04">
        <w:rPr>
          <w:rFonts w:ascii="Times New Roman" w:hAnsi="Times New Roman" w:cs="Times New Roman"/>
          <w:sz w:val="24"/>
          <w:szCs w:val="24"/>
        </w:rPr>
        <w:t>Четвертная отметка представляет собой среднее арифметическое отметок текущего контроля и отметки, полученной по результатам промежуточной аттестации. Г</w:t>
      </w:r>
      <w:r>
        <w:rPr>
          <w:rFonts w:ascii="Times New Roman" w:hAnsi="Times New Roman" w:cs="Times New Roman"/>
          <w:sz w:val="24"/>
          <w:szCs w:val="24"/>
        </w:rPr>
        <w:t>одовая отметка представляет собой среднее арифметическое четвертых отметок. Округление результата производится в пользу обучающегося.</w:t>
      </w:r>
    </w:p>
    <w:p w:rsidR="00421C6B" w:rsidRPr="00421C6B" w:rsidRDefault="00421C6B" w:rsidP="0042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6B">
        <w:rPr>
          <w:rFonts w:ascii="Times New Roman" w:hAnsi="Times New Roman" w:cs="Times New Roman"/>
          <w:sz w:val="24"/>
          <w:szCs w:val="24"/>
        </w:rPr>
        <w:t>3.</w:t>
      </w:r>
      <w:r w:rsidR="00E56B04">
        <w:rPr>
          <w:rFonts w:ascii="Times New Roman" w:hAnsi="Times New Roman" w:cs="Times New Roman"/>
          <w:sz w:val="24"/>
          <w:szCs w:val="24"/>
        </w:rPr>
        <w:t>10</w:t>
      </w:r>
      <w:r w:rsidRPr="00421C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1C6B">
        <w:rPr>
          <w:rFonts w:ascii="Times New Roman" w:hAnsi="Times New Roman" w:cs="Times New Roman"/>
          <w:sz w:val="24"/>
          <w:szCs w:val="24"/>
        </w:rPr>
        <w:t>т промежуточной аттестации освобождаются обучающиеся по состоянию здоровья на основании заключения медицинской организации.</w:t>
      </w:r>
    </w:p>
    <w:p w:rsidR="00421C6B" w:rsidRPr="00421C6B" w:rsidRDefault="00421C6B" w:rsidP="0042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6B">
        <w:rPr>
          <w:rFonts w:ascii="Times New Roman" w:hAnsi="Times New Roman" w:cs="Times New Roman"/>
          <w:sz w:val="24"/>
          <w:szCs w:val="24"/>
        </w:rPr>
        <w:t>3.</w:t>
      </w:r>
      <w:r w:rsidR="00E56B04">
        <w:rPr>
          <w:rFonts w:ascii="Times New Roman" w:hAnsi="Times New Roman" w:cs="Times New Roman"/>
          <w:sz w:val="24"/>
          <w:szCs w:val="24"/>
        </w:rPr>
        <w:t>11</w:t>
      </w:r>
      <w:r w:rsidRPr="00421C6B">
        <w:rPr>
          <w:rFonts w:ascii="Times New Roman" w:hAnsi="Times New Roman" w:cs="Times New Roman"/>
          <w:sz w:val="24"/>
          <w:szCs w:val="24"/>
        </w:rPr>
        <w:t>. В отношении обучающихся, осваивающих ООП индивидуально на дому, промежуточная аттестация по предметам учебного плана может основываться на результатах текущего контроля успеваемости, при условии, что по всем учебным предметам, курсам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C6B">
        <w:rPr>
          <w:rFonts w:ascii="Times New Roman" w:hAnsi="Times New Roman" w:cs="Times New Roman"/>
          <w:sz w:val="24"/>
          <w:szCs w:val="24"/>
        </w:rPr>
        <w:t>учебного плана они имеют положительные результаты текущего контроля.</w:t>
      </w:r>
    </w:p>
    <w:p w:rsidR="00421C6B" w:rsidRDefault="00421C6B" w:rsidP="00421C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C6B">
        <w:rPr>
          <w:rFonts w:ascii="Times New Roman" w:hAnsi="Times New Roman" w:cs="Times New Roman"/>
          <w:sz w:val="24"/>
          <w:szCs w:val="24"/>
        </w:rPr>
        <w:t>3</w:t>
      </w:r>
      <w:r w:rsidR="00E56B04">
        <w:rPr>
          <w:rFonts w:ascii="Times New Roman" w:hAnsi="Times New Roman" w:cs="Times New Roman"/>
          <w:sz w:val="24"/>
          <w:szCs w:val="24"/>
        </w:rPr>
        <w:t>.12</w:t>
      </w:r>
      <w:r w:rsidRPr="00421C6B">
        <w:rPr>
          <w:rFonts w:ascii="Times New Roman" w:hAnsi="Times New Roman" w:cs="Times New Roman"/>
          <w:sz w:val="24"/>
          <w:szCs w:val="24"/>
        </w:rPr>
        <w:t xml:space="preserve">. </w:t>
      </w:r>
      <w:r w:rsidRPr="0042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доводят до сведения родителей</w:t>
      </w:r>
      <w:r w:rsidRPr="00421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4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(законных представителей)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4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результатах промежуточной аттестации учащихся посредством заполнения предусмотренных документов, в том числе в электронной форме (дневник учащегося, электронный дневник).</w:t>
      </w:r>
    </w:p>
    <w:p w:rsidR="00421C6B" w:rsidRDefault="00D415F8" w:rsidP="0042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3.10. </w:t>
      </w:r>
      <w:r w:rsidRPr="00D415F8">
        <w:rPr>
          <w:rFonts w:ascii="Times New Roman" w:hAnsi="Times New Roman" w:cs="Times New Roman"/>
          <w:sz w:val="24"/>
          <w:szCs w:val="24"/>
        </w:rPr>
        <w:t>Промежуточная аттестация в рамках внеурочной деятельности в МБОУ</w:t>
      </w:r>
      <w:r>
        <w:rPr>
          <w:rFonts w:ascii="Times New Roman" w:hAnsi="Times New Roman" w:cs="Times New Roman"/>
          <w:sz w:val="24"/>
          <w:szCs w:val="24"/>
        </w:rPr>
        <w:t xml:space="preserve"> Берёзовская НОШ</w:t>
      </w:r>
      <w:r w:rsidRPr="00D415F8">
        <w:rPr>
          <w:rFonts w:ascii="Times New Roman" w:hAnsi="Times New Roman" w:cs="Times New Roman"/>
          <w:sz w:val="24"/>
          <w:szCs w:val="24"/>
        </w:rPr>
        <w:t xml:space="preserve"> не предусмотрена.</w:t>
      </w:r>
    </w:p>
    <w:p w:rsidR="00D415F8" w:rsidRPr="00D415F8" w:rsidRDefault="00D415F8" w:rsidP="00421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5D6" w:rsidRDefault="00142D29" w:rsidP="00142D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815D6">
        <w:rPr>
          <w:rFonts w:ascii="Times New Roman" w:hAnsi="Times New Roman" w:cs="Times New Roman"/>
          <w:b/>
          <w:sz w:val="24"/>
          <w:szCs w:val="24"/>
        </w:rPr>
        <w:t>Порядок перевода обучающихся в следующий класс</w:t>
      </w:r>
    </w:p>
    <w:p w:rsidR="003815D6" w:rsidRDefault="003815D6" w:rsidP="00142D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Обучающиеся, освоившие в полном объёме соответствующую часть образовательной программы, переводятся в следующий класс.</w:t>
      </w:r>
    </w:p>
    <w:p w:rsidR="003815D6" w:rsidRDefault="003815D6" w:rsidP="00142D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Неудовлетворительные результаты промежуточной аттестации (годовые отметки) по одному или нескольким учебным предметам, курсам, образовательной программы или непрохождение промежуточной аттестации в качестве отдельной процедуры при отсутствии уважительных причин признаются академической задолженностью. </w:t>
      </w:r>
    </w:p>
    <w:p w:rsidR="003815D6" w:rsidRDefault="003815D6" w:rsidP="00142D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Обучающиеся обязаны ликвидировать академическую задолженность.</w:t>
      </w:r>
    </w:p>
    <w:p w:rsidR="003815D6" w:rsidRDefault="003815D6" w:rsidP="00142D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Образовательная организация создает условия обучающимся для ликвидации академической задолженности и обеспечивает контроль за своевременностью ее ликвидации.</w:t>
      </w:r>
    </w:p>
    <w:p w:rsidR="003815D6" w:rsidRDefault="003815D6" w:rsidP="00142D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Обучающиеся, имеющие академическую задолженность, вправе пройти промежуточную аттестацию по соответствующему учебному предмету, курсу, не более двух раз в сроки, определяемые приказом директора. В указанный период не включа</w:t>
      </w:r>
      <w:r w:rsidR="001F72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время болезни обучающегося.</w:t>
      </w:r>
    </w:p>
    <w:p w:rsidR="003815D6" w:rsidRDefault="003815D6" w:rsidP="00142D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Для проведения промежуточной аттестации при ликвидации академической задолженности во второй раз образовательной организацией создается комиссия. </w:t>
      </w:r>
    </w:p>
    <w:p w:rsidR="003815D6" w:rsidRDefault="003815D6" w:rsidP="00142D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Не допускается взимание платы с обучающихся за прохождение промежуточной аттестации.</w:t>
      </w:r>
    </w:p>
    <w:p w:rsidR="003815D6" w:rsidRDefault="003815D6" w:rsidP="00142D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Обучающиеся, имеющие академическую задолженность, не прошедшие промежуточную аттестацию по уважительным причинам, переводятся в следующий класс условно, с последующей ликвидацией академической задолженности.</w:t>
      </w:r>
    </w:p>
    <w:p w:rsidR="00142D29" w:rsidRDefault="003815D6" w:rsidP="00142D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Письменные уведомления об академической задолженности, график ликвидации и в последующем результаты ликвидации академической задолженности, направляются родителям (законным представителям) несовершеннолетнего обучающегося. </w:t>
      </w:r>
    </w:p>
    <w:p w:rsidR="003815D6" w:rsidRDefault="003815D6" w:rsidP="00142D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Обучающиеся в образовательной организации по образовательным программам начального общего образования, не ликвидировавшие в установленные сроки академической задолженности,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программам, в соответствии с рекомендациями психолого-медико-педагогической комиссии, либо на обучение по индивидуальному учебному плану.</w:t>
      </w:r>
    </w:p>
    <w:p w:rsidR="00314C39" w:rsidRPr="00314C39" w:rsidRDefault="00314C39" w:rsidP="00314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 </w:t>
      </w:r>
      <w:r w:rsidRPr="0031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3815D6" w:rsidRDefault="003815D6" w:rsidP="00421C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428C" w:rsidRDefault="0063428C" w:rsidP="00421C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428C" w:rsidRPr="00FE4761" w:rsidRDefault="0063428C" w:rsidP="00421C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617B" w:rsidRPr="0098617B" w:rsidRDefault="00142D29" w:rsidP="0098617B">
      <w:pPr>
        <w:pStyle w:val="Default"/>
        <w:jc w:val="both"/>
      </w:pPr>
      <w:r>
        <w:rPr>
          <w:b/>
          <w:bCs/>
        </w:rPr>
        <w:t>5</w:t>
      </w:r>
      <w:r w:rsidR="0098617B" w:rsidRPr="0098617B">
        <w:rPr>
          <w:b/>
          <w:bCs/>
        </w:rPr>
        <w:t xml:space="preserve">. Заключительные положения </w:t>
      </w:r>
    </w:p>
    <w:p w:rsidR="0098617B" w:rsidRPr="0098617B" w:rsidRDefault="00142D29" w:rsidP="0098617B">
      <w:pPr>
        <w:pStyle w:val="Default"/>
        <w:jc w:val="both"/>
      </w:pPr>
      <w:r>
        <w:rPr>
          <w:b/>
          <w:bCs/>
        </w:rPr>
        <w:t>5</w:t>
      </w:r>
      <w:r w:rsidR="0098617B" w:rsidRPr="0098617B">
        <w:rPr>
          <w:b/>
          <w:bCs/>
        </w:rPr>
        <w:t xml:space="preserve">.1. </w:t>
      </w:r>
      <w:r w:rsidR="0098617B" w:rsidRPr="0098617B">
        <w:t xml:space="preserve">В случае изменения законодательства РФ в области образования или Устава образовательной организации в части, затрагивающей организацию и осуществление текущего контроля и промежуточной аттестации обучающихся, настоящее Положение может быть изменено. </w:t>
      </w:r>
    </w:p>
    <w:p w:rsidR="0098617B" w:rsidRPr="0098617B" w:rsidRDefault="00142D29" w:rsidP="0098617B">
      <w:pPr>
        <w:pStyle w:val="Default"/>
        <w:jc w:val="both"/>
      </w:pPr>
      <w:r>
        <w:rPr>
          <w:b/>
          <w:bCs/>
        </w:rPr>
        <w:t>5</w:t>
      </w:r>
      <w:r w:rsidR="0098617B" w:rsidRPr="0098617B">
        <w:rPr>
          <w:b/>
          <w:bCs/>
        </w:rPr>
        <w:t>.2</w:t>
      </w:r>
      <w:r w:rsidR="0098617B" w:rsidRPr="0098617B">
        <w:t>.</w:t>
      </w:r>
      <w:r w:rsidR="0098617B">
        <w:t xml:space="preserve"> </w:t>
      </w:r>
      <w:r w:rsidR="0098617B" w:rsidRPr="0098617B">
        <w:t xml:space="preserve">Проекты изменения к настоящему Положению разрабатываются заместителем директора образовательной организации по учебно-воспитательной работе, принимаются Педагогическим советом и утверждаются на методическом совете. </w:t>
      </w:r>
    </w:p>
    <w:p w:rsidR="0098617B" w:rsidRPr="0098617B" w:rsidRDefault="00142D29" w:rsidP="0098617B">
      <w:pPr>
        <w:pStyle w:val="Default"/>
        <w:jc w:val="both"/>
      </w:pPr>
      <w:r>
        <w:rPr>
          <w:b/>
          <w:bCs/>
        </w:rPr>
        <w:t>5</w:t>
      </w:r>
      <w:r w:rsidR="0098617B" w:rsidRPr="0098617B">
        <w:rPr>
          <w:b/>
          <w:bCs/>
        </w:rPr>
        <w:t>.3</w:t>
      </w:r>
      <w:r w:rsidR="0098617B" w:rsidRPr="0098617B">
        <w:t>.</w:t>
      </w:r>
      <w:r w:rsidR="0098617B">
        <w:t xml:space="preserve"> </w:t>
      </w:r>
      <w:r w:rsidR="0098617B" w:rsidRPr="0098617B">
        <w:t xml:space="preserve">Настоящее Положение может быть признано недействительным и разработано заново в случае переименования образовательного учреждения, изменения типа и (или) реорганизации. </w:t>
      </w:r>
    </w:p>
    <w:p w:rsidR="00FB20DF" w:rsidRDefault="00FB20DF" w:rsidP="00433D87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sectPr w:rsidR="00FB20DF" w:rsidSect="0036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823"/>
    <w:multiLevelType w:val="hybridMultilevel"/>
    <w:tmpl w:val="3D38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87D"/>
    <w:multiLevelType w:val="hybridMultilevel"/>
    <w:tmpl w:val="1B56F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E10E28"/>
    <w:multiLevelType w:val="hybridMultilevel"/>
    <w:tmpl w:val="8130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0A33"/>
    <w:rsid w:val="00142D29"/>
    <w:rsid w:val="00162C5B"/>
    <w:rsid w:val="001660FF"/>
    <w:rsid w:val="001E4096"/>
    <w:rsid w:val="001F72B9"/>
    <w:rsid w:val="00314C39"/>
    <w:rsid w:val="003617FC"/>
    <w:rsid w:val="003815D6"/>
    <w:rsid w:val="003F59A8"/>
    <w:rsid w:val="00421C6B"/>
    <w:rsid w:val="00432C5E"/>
    <w:rsid w:val="00433D87"/>
    <w:rsid w:val="004535DA"/>
    <w:rsid w:val="00492EAE"/>
    <w:rsid w:val="004E0F2C"/>
    <w:rsid w:val="004F14DF"/>
    <w:rsid w:val="005177A2"/>
    <w:rsid w:val="0058196E"/>
    <w:rsid w:val="00607A93"/>
    <w:rsid w:val="00610A33"/>
    <w:rsid w:val="0063428C"/>
    <w:rsid w:val="006773CD"/>
    <w:rsid w:val="006E59F0"/>
    <w:rsid w:val="00723895"/>
    <w:rsid w:val="007547B3"/>
    <w:rsid w:val="00763D2A"/>
    <w:rsid w:val="007870DE"/>
    <w:rsid w:val="008938A7"/>
    <w:rsid w:val="008972F3"/>
    <w:rsid w:val="008C2518"/>
    <w:rsid w:val="0098617B"/>
    <w:rsid w:val="00A13A80"/>
    <w:rsid w:val="00A33951"/>
    <w:rsid w:val="00AE0425"/>
    <w:rsid w:val="00B11BDF"/>
    <w:rsid w:val="00B15F39"/>
    <w:rsid w:val="00C221F6"/>
    <w:rsid w:val="00C32D15"/>
    <w:rsid w:val="00CD5DB7"/>
    <w:rsid w:val="00D415F8"/>
    <w:rsid w:val="00D71608"/>
    <w:rsid w:val="00E56B04"/>
    <w:rsid w:val="00EA1C06"/>
    <w:rsid w:val="00F45CD6"/>
    <w:rsid w:val="00FB20DF"/>
    <w:rsid w:val="00FB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0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10A3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A339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Dir</cp:lastModifiedBy>
  <cp:revision>15</cp:revision>
  <cp:lastPrinted>2018-03-20T04:49:00Z</cp:lastPrinted>
  <dcterms:created xsi:type="dcterms:W3CDTF">2018-03-18T05:56:00Z</dcterms:created>
  <dcterms:modified xsi:type="dcterms:W3CDTF">2018-03-20T04:54:00Z</dcterms:modified>
</cp:coreProperties>
</file>