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D2" w:rsidRDefault="003A6CD2" w:rsidP="003A6CD2">
      <w:pPr>
        <w:tabs>
          <w:tab w:val="center" w:pos="4677"/>
          <w:tab w:val="left" w:pos="823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552"/>
        <w:gridCol w:w="3969"/>
      </w:tblGrid>
      <w:tr w:rsidR="003A6CD2" w:rsidTr="0011600E">
        <w:tc>
          <w:tcPr>
            <w:tcW w:w="3510" w:type="dxa"/>
          </w:tcPr>
          <w:p w:rsidR="003A6CD2" w:rsidRPr="003A6CD2" w:rsidRDefault="003A6CD2" w:rsidP="003A6CD2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Положение </w:t>
            </w:r>
          </w:p>
          <w:p w:rsidR="003A6CD2" w:rsidRPr="003A6CD2" w:rsidRDefault="003A6CD2" w:rsidP="003A6CD2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обсуждено и принято</w:t>
            </w:r>
          </w:p>
          <w:p w:rsidR="003A6CD2" w:rsidRPr="003A6CD2" w:rsidRDefault="003A6CD2" w:rsidP="003A6CD2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педагогическом совете</w:t>
            </w:r>
          </w:p>
          <w:p w:rsidR="003A6CD2" w:rsidRPr="003A6CD2" w:rsidRDefault="003A6CD2" w:rsidP="003A6CD2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протокол № ___ от 30.08.2013</w:t>
            </w:r>
          </w:p>
        </w:tc>
        <w:tc>
          <w:tcPr>
            <w:tcW w:w="2552" w:type="dxa"/>
          </w:tcPr>
          <w:p w:rsidR="003A6CD2" w:rsidRPr="003A6CD2" w:rsidRDefault="003A6CD2" w:rsidP="003A6C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6CD2" w:rsidRPr="003A6CD2" w:rsidRDefault="003A6CD2" w:rsidP="003A6C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6CD2" w:rsidRPr="003A6CD2" w:rsidRDefault="003A6CD2" w:rsidP="003A6C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z w:val="24"/>
                <w:szCs w:val="24"/>
              </w:rPr>
              <w:t>Директор МБОУ БНОШ</w:t>
            </w:r>
          </w:p>
          <w:p w:rsidR="003A6CD2" w:rsidRPr="003A6CD2" w:rsidRDefault="003A6CD2" w:rsidP="003A6C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z w:val="24"/>
                <w:szCs w:val="24"/>
              </w:rPr>
              <w:t>______________________ И.В.Крылова</w:t>
            </w:r>
          </w:p>
          <w:p w:rsidR="003A6CD2" w:rsidRPr="003A6CD2" w:rsidRDefault="003A6CD2" w:rsidP="003A6C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z w:val="24"/>
                <w:szCs w:val="24"/>
              </w:rPr>
              <w:t xml:space="preserve">   Приказ № 91-о от 30.08.2013  </w:t>
            </w:r>
          </w:p>
          <w:p w:rsidR="003A6CD2" w:rsidRPr="003A6CD2" w:rsidRDefault="003A6CD2" w:rsidP="003A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A6CD2" w:rsidRPr="003A6CD2" w:rsidRDefault="003A6CD2" w:rsidP="003A6C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3A6CD2" w:rsidRDefault="003A6CD2" w:rsidP="003A6C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электронном </w:t>
      </w:r>
      <w:proofErr w:type="spellStart"/>
      <w:r>
        <w:rPr>
          <w:rFonts w:ascii="Times New Roman" w:hAnsi="Times New Roman"/>
          <w:b/>
          <w:sz w:val="32"/>
          <w:szCs w:val="32"/>
        </w:rPr>
        <w:t>портфолио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A6CD2" w:rsidRDefault="003A6CD2" w:rsidP="003A6C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профессионального развития педагога (ЭППР) </w:t>
      </w:r>
    </w:p>
    <w:p w:rsidR="003A6CD2" w:rsidRDefault="003A6CD2" w:rsidP="003A6C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Берёзовской начальной общеобразовательной школы.</w:t>
      </w:r>
    </w:p>
    <w:p w:rsidR="003A6CD2" w:rsidRDefault="003A6CD2" w:rsidP="003A6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рамках программы реализации Федеральных государственных образовательных стандартов НОО,  утверждённых приказом МО РФ № 373 от 06.10.2009. </w:t>
      </w:r>
    </w:p>
    <w:p w:rsidR="003A6CD2" w:rsidRDefault="003A6CD2" w:rsidP="003A6CD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с целью повышения качества образования, создания необходимых условий для развития профессиональной компетентности педагогов в условиях образовательного учреждения.</w:t>
      </w:r>
    </w:p>
    <w:p w:rsidR="003A6CD2" w:rsidRDefault="003A6CD2" w:rsidP="003A6CD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профессионального развития педагога (далее ЭППР) фиксирует  и оценивает  личные профессиональные  достижения учителя школы в образовательной деятельности, результаты обучения, воспитания и развития его учеников, вклад педагога в развитие образования.</w:t>
      </w:r>
    </w:p>
    <w:p w:rsidR="003A6CD2" w:rsidRDefault="003A6CD2" w:rsidP="003A6CD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ведения ЭППР педагогом  школы являются: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уровня профессионализма учителя (педагога) школы;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справедливая и объективная оценка деятельности педагога администрацией школы, педагогическим коллективом;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систематизация передового  педагогического опыта;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учителем собственной педагогической деятельности;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направлений и путей профессионального роста и развития педагога;</w:t>
      </w:r>
    </w:p>
    <w:p w:rsidR="003A6CD2" w:rsidRDefault="003A6CD2" w:rsidP="003A6C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признание достижений учителя  школы.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 ЭППР педагог школы должен соблюдать следующие  требования:</w:t>
      </w:r>
    </w:p>
    <w:p w:rsidR="003A6CD2" w:rsidRDefault="003A6CD2" w:rsidP="003A6C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систематичность и регулярность </w:t>
      </w:r>
      <w:proofErr w:type="spellStart"/>
      <w:r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A6CD2" w:rsidRDefault="003A6CD2" w:rsidP="003A6C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достоверность;</w:t>
      </w:r>
    </w:p>
    <w:p w:rsidR="003A6CD2" w:rsidRDefault="003A6CD2" w:rsidP="003A6C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аналитичность</w:t>
      </w:r>
      <w:proofErr w:type="spellEnd"/>
      <w:r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3A6CD2" w:rsidRDefault="003A6CD2" w:rsidP="003A6C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структуризация материала, логичность и лаконичность всех письменных пояснений.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труда педагога и все необходимые сведения фиксируются в ЭППР в течение года.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 производится анализ ЭППР и исчисление итоговой оценки  личных  профессиональных достижений педагога в образовательной деятельности.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ЭППР предполагает оценку профессиональной компетентности учителя школы с целью прогноза его дальнейшего профессионального роста.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Исчисление итоговой оценки ЭППР педагога производится методическим советом и оформляется протоколом.  По результатам оценки  производится годовой рейтинг, выявляются учителя,  набравшие  наибольшее количество баллов.</w:t>
      </w:r>
    </w:p>
    <w:p w:rsidR="003A6CD2" w:rsidRDefault="003A6CD2" w:rsidP="003A6C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школы, набравшие наибольшее количество баллов по ЭППР, награждаются премиями, грамотами.</w:t>
      </w:r>
    </w:p>
    <w:p w:rsidR="003A6CD2" w:rsidRDefault="003A6CD2" w:rsidP="003A6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ЭППР педагога школы</w:t>
      </w:r>
    </w:p>
    <w:p w:rsidR="003A6CD2" w:rsidRDefault="003A6CD2" w:rsidP="003A6CD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A6CD2" w:rsidRDefault="003A6CD2" w:rsidP="003A6CD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Классический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из четырех разделов: «Портрет», «Коллектор»,  «Рабочие материалы» и «Достижения».</w:t>
      </w:r>
    </w:p>
    <w:p w:rsidR="003A6CD2" w:rsidRDefault="003A6CD2" w:rsidP="003A6CD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Раздел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«Портрет»</w:t>
      </w:r>
      <w:r>
        <w:rPr>
          <w:rFonts w:ascii="Times New Roman" w:hAnsi="Times New Roman"/>
          <w:sz w:val="24"/>
          <w:szCs w:val="24"/>
        </w:rPr>
        <w:t xml:space="preserve"> предназначен для представления информации о педагоге. 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Раздел должен отображать особенности личности педагога, может включать фотографии (портретную и сюжетную), автобиографию, копию диплома об образовании, характеристику, наличие профессиональных успехов и достижений (звания, грамоты, благодарности и т.д.), повышение квалификации (удостоверения, сертификаты и т.п.).</w:t>
      </w:r>
      <w:proofErr w:type="gramEnd"/>
      <w:r>
        <w:rPr>
          <w:rFonts w:ascii="Times New Roman" w:hAnsi="Times New Roman"/>
          <w:sz w:val="24"/>
          <w:szCs w:val="24"/>
        </w:rPr>
        <w:t xml:space="preserve">  В этом разделе помещаются материалы предыдущей личной аттестации педагога, указываются цели и задачи профессионального развития на данный учебный год.</w:t>
      </w:r>
    </w:p>
    <w:p w:rsidR="003A6CD2" w:rsidRDefault="003A6CD2" w:rsidP="003A6CD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i/>
          <w:iCs/>
          <w:sz w:val="24"/>
          <w:szCs w:val="24"/>
        </w:rPr>
        <w:t>«Коллектор»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содержит материалы, авторство которых не принадлежит самому педагогу. Это может быть: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необходимых нормативных документов;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методических материалов по введению ФГОС НОО;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удачных методических и психолого-педагогических находок;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изучение психолого-педагогической литературы, подбор информации (статьи, памятки, схемы, списки литературы и т.д.) из литературных источников или сайтов сети Интернет по определённым вопросам, связанным с введением ФГОС НОО (современные образовательные технологии, конструирование урока в соответствии с ФГОС и т.д.). 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9"/>
        <w:gridCol w:w="3133"/>
        <w:gridCol w:w="1830"/>
        <w:gridCol w:w="2268"/>
      </w:tblGrid>
      <w:tr w:rsidR="003A6CD2" w:rsidTr="003A6CD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задачами профессионального развития)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 (перечень литературы, названия источников информации в сети Интернет)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 w:rsidP="00B6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</w:t>
            </w:r>
            <w:r w:rsidR="00B6145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3A6CD2" w:rsidTr="003A6CD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Формой представления результатов работы может быть выступление на заседании МО, семинаре, аналитическая статья, аннотации  и т.п.</w:t>
      </w:r>
    </w:p>
    <w:p w:rsidR="003A6CD2" w:rsidRDefault="003A6CD2" w:rsidP="003A6CD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Раздел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«Рабочие материалы»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включать все те материалы, которые созданы и систематизированы самим автором. 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</w:rPr>
        <w:t>Разработка методических материалов</w:t>
      </w:r>
      <w:r>
        <w:rPr>
          <w:rFonts w:ascii="Times New Roman" w:hAnsi="Times New Roman"/>
          <w:sz w:val="24"/>
          <w:szCs w:val="24"/>
        </w:rPr>
        <w:t>, обеспечивающих введение ФГОС НОО и реализацию обновлённого учебно-воспитательного процесса:</w:t>
      </w:r>
      <w:r>
        <w:rPr>
          <w:rFonts w:ascii="Times New Roman" w:hAnsi="Times New Roman"/>
          <w:sz w:val="24"/>
          <w:szCs w:val="24"/>
        </w:rPr>
        <w:tab/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программы по учебным предметам,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программы курсов внеурочной деятельности,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разработки открытых уроков, сценарии мероприятий,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мастер-классы и другие формы представления опыта работы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подборки дидактического материала, контрольных работ, тестовых заданий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2"/>
        <w:gridCol w:w="2393"/>
        <w:gridCol w:w="2569"/>
      </w:tblGrid>
      <w:tr w:rsidR="003A6CD2" w:rsidTr="003A6C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кем заслушивается отчёт о выполнении работы</w:t>
            </w:r>
          </w:p>
        </w:tc>
      </w:tr>
      <w:tr w:rsidR="003A6CD2" w:rsidTr="003A6C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sz w:val="24"/>
          <w:szCs w:val="24"/>
        </w:rPr>
        <w:t>Работа над темой самообразования</w:t>
      </w:r>
      <w:r>
        <w:rPr>
          <w:rFonts w:ascii="Times New Roman" w:hAnsi="Times New Roman"/>
          <w:sz w:val="24"/>
          <w:szCs w:val="24"/>
        </w:rPr>
        <w:t xml:space="preserve"> или темой,  по которой педагог предполагает обобщить свой опыт введения ФГОС. Включаются действия по систематизации накопленного материала, анализу опыта, осуществлению дополнительных разработок, подготовке итоговых обобщенных материалов - написанию рекомендаций, статей, методических разработок и др.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указывает тему ________________________________________________________</w:t>
      </w: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103"/>
        <w:gridCol w:w="1683"/>
        <w:gridCol w:w="2393"/>
      </w:tblGrid>
      <w:tr w:rsidR="003A6CD2" w:rsidTr="003A6C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Задачи, этапы работы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и мероприятия, проводимые в процессе работы над темой.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опыта</w:t>
            </w:r>
          </w:p>
        </w:tc>
      </w:tr>
      <w:tr w:rsidR="003A6CD2" w:rsidTr="003A6C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/>
          <w:sz w:val="24"/>
          <w:szCs w:val="24"/>
        </w:rPr>
        <w:t>Участие в системе школьной методической работы.</w:t>
      </w:r>
    </w:p>
    <w:p w:rsidR="003A6CD2" w:rsidRDefault="003A6CD2" w:rsidP="003A6CD2">
      <w:pPr>
        <w:numPr>
          <w:ilvl w:val="12"/>
          <w:numId w:val="0"/>
        </w:num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Указывается, в каких методических мероприятиях школы, района, округа и др. предполагает участвовать учитель. Если учитель участвует в подготовке и проведении этих мероприятий, то какова конкретно будет его роль (участие в профессиональных и творческих педагогических конкурсах; участие в методических и предметных неделях; организация и проведение семинаров, «круглых столов», мастер-классов, открытые уроки по определённым темам стажировка молодых специалистов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394"/>
        <w:gridCol w:w="1590"/>
        <w:gridCol w:w="1535"/>
        <w:gridCol w:w="1829"/>
        <w:gridCol w:w="1843"/>
      </w:tblGrid>
      <w:tr w:rsidR="003A6CD2" w:rsidTr="003A6CD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Результат, вид сданной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3A6CD2" w:rsidTr="003A6CD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b/>
          <w:sz w:val="24"/>
          <w:szCs w:val="24"/>
        </w:rPr>
        <w:t xml:space="preserve">Общественная деятельность педагога. </w:t>
      </w: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Описывается деятельность педагога в различных структурных подразделениях и организациях (в профсоюзной организации школы, районном комитете профсоюза работников образования, в экспертной  комиссии при Комитете  образования, в методическом совете школы, в деятельности школьных методических объединений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1800"/>
        <w:gridCol w:w="2480"/>
        <w:gridCol w:w="2551"/>
        <w:gridCol w:w="2410"/>
      </w:tblGrid>
      <w:tr w:rsidR="003A6CD2" w:rsidTr="003A6CD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структуры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 педагога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 порученной работы</w:t>
            </w:r>
          </w:p>
        </w:tc>
      </w:tr>
      <w:tr w:rsidR="003A6CD2" w:rsidTr="003A6CD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2" w:rsidRDefault="003A6CD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Раздел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iCs/>
          <w:sz w:val="24"/>
          <w:szCs w:val="24"/>
        </w:rPr>
        <w:t>Достижения»</w:t>
      </w:r>
      <w:r>
        <w:rPr>
          <w:rFonts w:ascii="Times New Roman" w:hAnsi="Times New Roman"/>
          <w:sz w:val="24"/>
          <w:szCs w:val="24"/>
        </w:rPr>
        <w:t xml:space="preserve"> содержит материалы, которые  отражают  лучшие результаты педагога  и демонстрируют успехи. Материалы данного раздела могут давать представление о динамике результатов педагогической деятельности учителя  за определённый период (3 – 5 лет).   В этом разделе размещаются:</w:t>
      </w: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сведения о динамике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учеников, выполнения учащимися (классами) диагностических и контрольных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716"/>
        <w:gridCol w:w="1843"/>
        <w:gridCol w:w="1559"/>
        <w:gridCol w:w="1276"/>
        <w:gridCol w:w="1383"/>
      </w:tblGrid>
      <w:tr w:rsidR="003A6CD2" w:rsidTr="003A6CD2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контрольной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учащихся, выполнявших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результаты участия учащихся в школьных, районных, окружных и дистанционных олимпиадах и творческих конкурсах, интеллектуальных марафонах: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1623"/>
        <w:gridCol w:w="1661"/>
        <w:gridCol w:w="2210"/>
      </w:tblGrid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Занятые места (баллы), ФИО призёров</w:t>
            </w: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результаты научно-практической (проектной и исследовательской) деятельности учащихся: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126"/>
        <w:gridCol w:w="3541"/>
        <w:gridCol w:w="1800"/>
        <w:gridCol w:w="1038"/>
      </w:tblGrid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г) результаты участия учащихся в социально-значимых проектах и акциях различной направленности;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1623"/>
        <w:gridCol w:w="1661"/>
        <w:gridCol w:w="2210"/>
      </w:tblGrid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D2" w:rsidRDefault="003A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деятельности</w:t>
            </w: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CD2" w:rsidTr="003A6C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2" w:rsidRDefault="003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сведения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учащихся умений и навыков универсальных учебных действий.</w:t>
      </w:r>
    </w:p>
    <w:p w:rsidR="003A6CD2" w:rsidRDefault="003A6CD2" w:rsidP="003A6C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и оценка ЭППР педагога школы</w:t>
      </w: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D2" w:rsidRDefault="003A6CD2" w:rsidP="003A6C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или публичная защита ЭППР проводится во время творческого отчёта педагога в конце учебного года (по желанию учителя)  или в период  аттестации учителя на  квалификационную категорию.</w:t>
      </w:r>
    </w:p>
    <w:p w:rsidR="003A6CD2" w:rsidRDefault="003A6CD2" w:rsidP="003A6C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ЭППР может проводиться на заседании педагогического совета школы, методического совета, заседании МО, на семинаре. Основная цель презентации - отметить личные  профессиональные достижения и основные результаты работы педагога за учебный год.</w:t>
      </w:r>
    </w:p>
    <w:p w:rsidR="003A6CD2" w:rsidRDefault="003A6CD2" w:rsidP="003A6CD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 (презентация)  работы педагога за учебный год может выполнить по следующему плану: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работал (а) в этом учебном году над темой самообразования……………………………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я нашла интересные методические материалы, которыми могу поделиться  с коллегами …………………………………………….……………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я разработала (составила) </w:t>
      </w:r>
    </w:p>
    <w:p w:rsidR="003A6CD2" w:rsidRDefault="003A6CD2" w:rsidP="003A6C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материалы………………………………..</w:t>
      </w:r>
    </w:p>
    <w:p w:rsidR="003A6CD2" w:rsidRDefault="003A6CD2" w:rsidP="003A6C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дидактические материалы……………………………….</w:t>
      </w:r>
    </w:p>
    <w:p w:rsidR="003A6CD2" w:rsidRDefault="003A6CD2" w:rsidP="003A6C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интересные презентации к урокам и мероприятиям……………………………………</w:t>
      </w:r>
    </w:p>
    <w:p w:rsidR="003A6CD2" w:rsidRDefault="003A6CD2" w:rsidP="003A6C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которыми могу поделиться с коллегами  (</w:t>
      </w:r>
      <w:proofErr w:type="gramStart"/>
      <w:r>
        <w:rPr>
          <w:rFonts w:ascii="Times New Roman" w:hAnsi="Times New Roman"/>
          <w:sz w:val="24"/>
          <w:szCs w:val="24"/>
        </w:rPr>
        <w:t>выставлены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сайтах Интернет).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результаты были получены с помощью коллег (кому сказать спасибо)…………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мне не удалось добиться в этом учебном году…………………………………………</w:t>
      </w:r>
    </w:p>
    <w:p w:rsidR="003A6CD2" w:rsidRDefault="003A6CD2" w:rsidP="003A6CD2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результаты, необходимые для реализации ООП  ФГОС НОО я планирую достичь в моей деятельности, каким путем, какие ресурсы мне для этого понадобятся.</w:t>
      </w:r>
    </w:p>
    <w:p w:rsidR="003A6CD2" w:rsidRDefault="003A6CD2" w:rsidP="003A6C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ЭППР и исчисление итоговой оценки осуществляется коллегиально членами методического совета школы и  оформляется протоколом заседания методического совета.  По результатам оценки  производится годовой рейтинг, выявляются учителя,  набравшие  наибольшее количество баллов.</w:t>
      </w:r>
    </w:p>
    <w:p w:rsidR="003A6CD2" w:rsidRDefault="003A6CD2" w:rsidP="003A6CD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школы, набравшие наибольшее количество баллов по ЭППР, награждаются премиями, грамотами.</w:t>
      </w:r>
    </w:p>
    <w:p w:rsidR="003A6CD2" w:rsidRDefault="003A6CD2" w:rsidP="003A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97" w:rsidRDefault="005F3E97"/>
    <w:sectPr w:rsidR="005F3E97" w:rsidSect="003A6C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5A3"/>
    <w:multiLevelType w:val="multilevel"/>
    <w:tmpl w:val="30AC85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D92093"/>
    <w:multiLevelType w:val="hybridMultilevel"/>
    <w:tmpl w:val="4B462986"/>
    <w:lvl w:ilvl="0" w:tplc="7F1A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2DE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F631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18ED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CAB8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AEA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46E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1EED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6852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7B732BC"/>
    <w:multiLevelType w:val="multilevel"/>
    <w:tmpl w:val="30AC8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D492723"/>
    <w:multiLevelType w:val="multilevel"/>
    <w:tmpl w:val="30AC8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68C0EC5"/>
    <w:multiLevelType w:val="hybridMultilevel"/>
    <w:tmpl w:val="831E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8563B"/>
    <w:multiLevelType w:val="hybridMultilevel"/>
    <w:tmpl w:val="C188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CD2"/>
    <w:rsid w:val="00150EEA"/>
    <w:rsid w:val="003A6CD2"/>
    <w:rsid w:val="005F3E97"/>
    <w:rsid w:val="00B6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Vasileva</cp:lastModifiedBy>
  <cp:revision>5</cp:revision>
  <dcterms:created xsi:type="dcterms:W3CDTF">2014-07-11T04:54:00Z</dcterms:created>
  <dcterms:modified xsi:type="dcterms:W3CDTF">2014-12-07T04:14:00Z</dcterms:modified>
</cp:coreProperties>
</file>